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8A" w:rsidRDefault="00B0408A" w:rsidP="00B0408A">
      <w:r w:rsidRPr="00B0408A">
        <w:t>ФУРШЕТНАЯ СВАДЬБА</w:t>
      </w:r>
      <w:r w:rsidRPr="00B0408A">
        <w:br/>
        <w:t>на 20 персон</w:t>
      </w:r>
      <w:r w:rsidRPr="00B0408A">
        <w:br/>
        <w:t>Стоимость 17ООР/чел.</w:t>
      </w:r>
      <w:r w:rsidRPr="00B0408A">
        <w:br/>
      </w:r>
      <w:r w:rsidRPr="00B0408A">
        <w:br/>
        <w:t>Закуски:</w:t>
      </w:r>
      <w:r w:rsidRPr="00B0408A">
        <w:br/>
      </w:r>
      <w:r w:rsidRPr="00B0408A">
        <w:t xml:space="preserve">• </w:t>
      </w:r>
      <w:r w:rsidRPr="00B0408A">
        <w:t xml:space="preserve">Канапе </w:t>
      </w:r>
      <w:proofErr w:type="spellStart"/>
      <w:r w:rsidRPr="00B0408A">
        <w:t>Капрезе</w:t>
      </w:r>
      <w:proofErr w:type="spellEnd"/>
      <w:r w:rsidRPr="00B0408A">
        <w:br/>
      </w:r>
      <w:r w:rsidRPr="00B0408A">
        <w:t xml:space="preserve">• </w:t>
      </w:r>
      <w:r w:rsidRPr="00B0408A">
        <w:t xml:space="preserve">Канапе мясные (буженина, курица </w:t>
      </w:r>
      <w:proofErr w:type="spellStart"/>
      <w:r w:rsidRPr="00B0408A">
        <w:t>тирияке</w:t>
      </w:r>
      <w:proofErr w:type="spellEnd"/>
      <w:r w:rsidRPr="00B0408A">
        <w:t xml:space="preserve">) </w:t>
      </w:r>
      <w:r>
        <w:br/>
      </w:r>
      <w:r w:rsidRPr="00B0408A">
        <w:t xml:space="preserve">• </w:t>
      </w:r>
      <w:r w:rsidRPr="00B0408A">
        <w:t>Канапе с лососем</w:t>
      </w:r>
      <w:r w:rsidRPr="00B0408A">
        <w:br/>
        <w:t xml:space="preserve">• </w:t>
      </w:r>
      <w:proofErr w:type="spellStart"/>
      <w:r w:rsidRPr="00B0408A">
        <w:t>Брускета</w:t>
      </w:r>
      <w:proofErr w:type="spellEnd"/>
      <w:r w:rsidRPr="00B0408A">
        <w:t xml:space="preserve"> с ростбифом и вялеными томатами </w:t>
      </w:r>
      <w:r>
        <w:br/>
      </w:r>
      <w:r w:rsidRPr="00B0408A">
        <w:t xml:space="preserve">• </w:t>
      </w:r>
      <w:proofErr w:type="spellStart"/>
      <w:r w:rsidRPr="00B0408A">
        <w:t>Брускета</w:t>
      </w:r>
      <w:proofErr w:type="spellEnd"/>
      <w:r w:rsidRPr="00B0408A">
        <w:t xml:space="preserve"> с лососем на черном хлебе</w:t>
      </w:r>
      <w:r w:rsidRPr="00B0408A">
        <w:br/>
      </w:r>
    </w:p>
    <w:p w:rsidR="00B0408A" w:rsidRDefault="00B0408A" w:rsidP="00B0408A">
      <w:r w:rsidRPr="00B0408A">
        <w:t>Салаты:</w:t>
      </w:r>
      <w:r w:rsidRPr="00B0408A">
        <w:br/>
        <w:t xml:space="preserve">• Салат Цезарь в </w:t>
      </w:r>
      <w:proofErr w:type="spellStart"/>
      <w:r w:rsidRPr="00B0408A">
        <w:t>шоте</w:t>
      </w:r>
      <w:proofErr w:type="spellEnd"/>
      <w:r w:rsidRPr="00B0408A">
        <w:br/>
      </w:r>
      <w:r w:rsidRPr="00B0408A">
        <w:t xml:space="preserve">• </w:t>
      </w:r>
      <w:r w:rsidRPr="00B0408A">
        <w:t xml:space="preserve">Салат с лососем и грейпфрутом в </w:t>
      </w:r>
      <w:proofErr w:type="spellStart"/>
      <w:r w:rsidRPr="00B0408A">
        <w:t>шоте</w:t>
      </w:r>
      <w:proofErr w:type="spellEnd"/>
      <w:r w:rsidRPr="00B0408A">
        <w:br/>
      </w:r>
    </w:p>
    <w:p w:rsidR="00B0408A" w:rsidRDefault="00B0408A" w:rsidP="00B0408A">
      <w:r w:rsidRPr="00B0408A">
        <w:t>Горячее:</w:t>
      </w:r>
      <w:r w:rsidRPr="00B0408A">
        <w:br/>
        <w:t xml:space="preserve">• Жульен в блинном мешочке (курочка с грибами) </w:t>
      </w:r>
      <w:r>
        <w:br/>
      </w:r>
      <w:r w:rsidRPr="00B0408A">
        <w:t xml:space="preserve">• </w:t>
      </w:r>
      <w:r w:rsidRPr="00B0408A">
        <w:t>Курочка на шпажке с болгарским перцем с соусом</w:t>
      </w:r>
    </w:p>
    <w:p w:rsidR="00B0408A" w:rsidRDefault="00B0408A" w:rsidP="00B0408A">
      <w:r w:rsidRPr="00B0408A">
        <w:br/>
        <w:t>Напитки:</w:t>
      </w:r>
      <w:r w:rsidRPr="00B0408A">
        <w:br/>
      </w:r>
      <w:r w:rsidRPr="00B0408A">
        <w:t xml:space="preserve">• </w:t>
      </w:r>
      <w:r w:rsidRPr="00B0408A">
        <w:t>Лимонад Лимон/клубника</w:t>
      </w:r>
    </w:p>
    <w:p w:rsidR="003B4E26" w:rsidRPr="00B0408A" w:rsidRDefault="00B0408A" w:rsidP="00B0408A">
      <w:r w:rsidRPr="00B0408A">
        <w:br/>
        <w:t>Доставка</w:t>
      </w:r>
      <w:r w:rsidRPr="00B0408A">
        <w:br/>
        <w:t xml:space="preserve">• сервировка, посуда. </w:t>
      </w:r>
      <w:r>
        <w:br/>
      </w:r>
      <w:r w:rsidRPr="00B0408A">
        <w:t xml:space="preserve">• </w:t>
      </w:r>
      <w:bookmarkStart w:id="0" w:name="_GoBack"/>
      <w:bookmarkEnd w:id="0"/>
      <w:r w:rsidRPr="00B0408A">
        <w:t>обслуживание 2 часа.</w:t>
      </w:r>
      <w:r w:rsidRPr="00B0408A">
        <w:br/>
        <w:t>• Фуршетная линия.</w:t>
      </w:r>
    </w:p>
    <w:sectPr w:rsidR="003B4E26" w:rsidRPr="00B0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0"/>
    <w:rsid w:val="003B4E26"/>
    <w:rsid w:val="00B0408A"/>
    <w:rsid w:val="00C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6762"/>
  <w15:chartTrackingRefBased/>
  <w15:docId w15:val="{239A3B77-1444-4D47-97DF-CDA64F95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2023-04-24T16:39:00Z</dcterms:created>
  <dcterms:modified xsi:type="dcterms:W3CDTF">2023-04-24T16:41:00Z</dcterms:modified>
</cp:coreProperties>
</file>