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3D" w:rsidRDefault="00B4406F" w:rsidP="00B4406F">
      <w:r w:rsidRPr="00B4406F">
        <w:t>Банкет с обслуживанием на 4 часа</w:t>
      </w:r>
      <w:r w:rsidRPr="00B4406F">
        <w:br/>
        <w:t>Стоимость 1900Р/чел</w:t>
      </w:r>
      <w:r w:rsidRPr="00B4406F">
        <w:br/>
        <w:t>Расчет на 30 персон</w:t>
      </w:r>
      <w:r w:rsidRPr="00B4406F">
        <w:br/>
        <w:t>Включено: доставка, посуда, оформление, сервировка, обслуживание до 4 часов Оплачивается отдельно: текстиль и декор</w:t>
      </w:r>
    </w:p>
    <w:p w:rsidR="00C4593D" w:rsidRDefault="00B4406F" w:rsidP="00B4406F">
      <w:r w:rsidRPr="00B4406F">
        <w:br/>
        <w:t>Закуски:</w:t>
      </w:r>
      <w:r w:rsidRPr="00B4406F">
        <w:br/>
        <w:t>• Мини-</w:t>
      </w:r>
      <w:proofErr w:type="spellStart"/>
      <w:r w:rsidRPr="00B4406F">
        <w:t>Брускетта</w:t>
      </w:r>
      <w:proofErr w:type="spellEnd"/>
      <w:r w:rsidRPr="00B4406F">
        <w:t xml:space="preserve"> "</w:t>
      </w:r>
      <w:proofErr w:type="spellStart"/>
      <w:r w:rsidRPr="00B4406F">
        <w:t>Капрезе</w:t>
      </w:r>
      <w:proofErr w:type="spellEnd"/>
      <w:r w:rsidRPr="00B4406F">
        <w:t>" (Классическое сочетание помидор с сыром "</w:t>
      </w:r>
      <w:proofErr w:type="spellStart"/>
      <w:r w:rsidRPr="00B4406F">
        <w:t>Моцарелла</w:t>
      </w:r>
      <w:proofErr w:type="spellEnd"/>
      <w:r w:rsidRPr="00B4406F">
        <w:t>", с добавлением соуса "</w:t>
      </w:r>
      <w:proofErr w:type="spellStart"/>
      <w:r w:rsidRPr="00B4406F">
        <w:t>Песто</w:t>
      </w:r>
      <w:proofErr w:type="spellEnd"/>
      <w:r w:rsidRPr="00B4406F">
        <w:t>" на багете), 15шт · Мини-</w:t>
      </w:r>
      <w:proofErr w:type="spellStart"/>
      <w:r w:rsidRPr="00B4406F">
        <w:t>Брускетта</w:t>
      </w:r>
      <w:proofErr w:type="spellEnd"/>
      <w:r w:rsidRPr="00B4406F">
        <w:t xml:space="preserve"> "Цезарь" (Куриное филе холодного копчения, сыр "Пармезан", соус "Цезарь" с </w:t>
      </w:r>
      <w:proofErr w:type="spellStart"/>
      <w:r w:rsidRPr="00B4406F">
        <w:t>перепелинным</w:t>
      </w:r>
      <w:proofErr w:type="spellEnd"/>
      <w:r w:rsidRPr="00B4406F">
        <w:t xml:space="preserve"> яйцом на багете), 15шт</w:t>
      </w:r>
      <w:r w:rsidRPr="00B4406F">
        <w:br/>
        <w:t xml:space="preserve">• Сырное плато (Пармезан, российский, </w:t>
      </w:r>
      <w:proofErr w:type="spellStart"/>
      <w:r w:rsidRPr="00B4406F">
        <w:t>масдам</w:t>
      </w:r>
      <w:proofErr w:type="spellEnd"/>
      <w:r w:rsidRPr="00B4406F">
        <w:t>, подается с орехами, крекером и медом), 1000г</w:t>
      </w:r>
      <w:r w:rsidRPr="00B4406F">
        <w:br/>
        <w:t xml:space="preserve">• Плато "Мясной </w:t>
      </w:r>
      <w:proofErr w:type="spellStart"/>
      <w:r w:rsidRPr="00B4406F">
        <w:t>прованс</w:t>
      </w:r>
      <w:proofErr w:type="spellEnd"/>
      <w:r w:rsidRPr="00B4406F">
        <w:t>" (Буженина, рулет из птицы подаётся на листьях салата), 625г</w:t>
      </w:r>
      <w:r w:rsidRPr="00B4406F">
        <w:br/>
        <w:t>• Рыбное плато (Семга, масляная рыба- подается на листьях салата с лимоном и маслинами), 1200г</w:t>
      </w:r>
      <w:r w:rsidRPr="00B4406F">
        <w:br/>
        <w:t>• Плато мясное "Пикантное" (</w:t>
      </w:r>
      <w:proofErr w:type="spellStart"/>
      <w:r w:rsidRPr="00B4406F">
        <w:t>Сырокопченные</w:t>
      </w:r>
      <w:proofErr w:type="spellEnd"/>
      <w:r w:rsidRPr="00B4406F">
        <w:t xml:space="preserve"> колбасы), 625г Овощная мозаика (Овощная нарезка: помидоры, огурцы,</w:t>
      </w:r>
      <w:r w:rsidR="00A010D8">
        <w:t xml:space="preserve"> </w:t>
      </w:r>
      <w:r w:rsidRPr="00B4406F">
        <w:t>перец,</w:t>
      </w:r>
      <w:r w:rsidR="00A010D8">
        <w:t xml:space="preserve"> з</w:t>
      </w:r>
      <w:r w:rsidRPr="00B4406F">
        <w:t>елень салата), 1500г</w:t>
      </w:r>
      <w:r w:rsidRPr="00B4406F">
        <w:br/>
        <w:t xml:space="preserve">• </w:t>
      </w:r>
      <w:proofErr w:type="spellStart"/>
      <w:r w:rsidRPr="00B4406F">
        <w:t>Рулетики</w:t>
      </w:r>
      <w:proofErr w:type="spellEnd"/>
      <w:r w:rsidRPr="00B4406F">
        <w:t xml:space="preserve"> из грудинки с черносливом и сыром, 30шт Салаты:</w:t>
      </w:r>
      <w:r w:rsidRPr="00B4406F">
        <w:br/>
        <w:t>• Салат с семгой, общая подача</w:t>
      </w:r>
      <w:r w:rsidRPr="00B4406F">
        <w:br/>
        <w:t>• Салат "</w:t>
      </w:r>
      <w:proofErr w:type="spellStart"/>
      <w:r w:rsidRPr="00B4406F">
        <w:t>Авсато</w:t>
      </w:r>
      <w:proofErr w:type="spellEnd"/>
      <w:r w:rsidRPr="00B4406F">
        <w:t>" с курицей и черносливом, общая подача Горячее:</w:t>
      </w:r>
      <w:r w:rsidRPr="00B4406F">
        <w:br/>
        <w:t>• Ассорти Гриль (Шашлык свиной, шашлык из курицы, колбаски гриль), общая подача</w:t>
      </w:r>
    </w:p>
    <w:p w:rsidR="00A010D8" w:rsidRDefault="00B4406F" w:rsidP="00B4406F">
      <w:r w:rsidRPr="00B4406F">
        <w:br/>
        <w:t>Гарнир:</w:t>
      </w:r>
      <w:r w:rsidRPr="00B4406F">
        <w:br/>
      </w:r>
      <w:r w:rsidR="00A010D8">
        <w:t xml:space="preserve">• </w:t>
      </w:r>
      <w:r w:rsidRPr="00B4406F">
        <w:t>Картофель запеченный с прованскими травами, общая подача</w:t>
      </w:r>
    </w:p>
    <w:p w:rsidR="001B64F9" w:rsidRPr="00B4406F" w:rsidRDefault="00B4406F" w:rsidP="00B4406F">
      <w:bookmarkStart w:id="0" w:name="_GoBack"/>
      <w:bookmarkEnd w:id="0"/>
      <w:r w:rsidRPr="00B4406F">
        <w:br/>
        <w:t>• Хлебная корзина, 1800г</w:t>
      </w:r>
      <w:r w:rsidRPr="00B4406F">
        <w:br/>
      </w:r>
      <w:r w:rsidR="00A010D8">
        <w:t xml:space="preserve">• </w:t>
      </w:r>
      <w:r w:rsidRPr="00B4406F">
        <w:t>Морс или Лимонад, 10л</w:t>
      </w:r>
      <w:r w:rsidRPr="00B4406F">
        <w:br/>
      </w:r>
      <w:r w:rsidR="00A010D8">
        <w:t xml:space="preserve">• </w:t>
      </w:r>
      <w:r w:rsidRPr="00B4406F">
        <w:t>Чай черный и Кофе, 20/10 порций</w:t>
      </w:r>
    </w:p>
    <w:sectPr w:rsidR="001B64F9" w:rsidRPr="00B44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20"/>
    <w:rsid w:val="001B64F9"/>
    <w:rsid w:val="00821420"/>
    <w:rsid w:val="00A010D8"/>
    <w:rsid w:val="00B4406F"/>
    <w:rsid w:val="00C4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9150"/>
  <w15:chartTrackingRefBased/>
  <w15:docId w15:val="{CF0A2E3E-CE3A-45F7-98CA-E8F1CC2E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dcterms:created xsi:type="dcterms:W3CDTF">2023-04-24T15:24:00Z</dcterms:created>
  <dcterms:modified xsi:type="dcterms:W3CDTF">2023-04-24T15:37:00Z</dcterms:modified>
</cp:coreProperties>
</file>